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58" w:rsidRPr="00EC2CFD" w:rsidRDefault="00352513" w:rsidP="005671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2CF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«7М02313</w:t>
      </w:r>
      <w:r w:rsidR="00893B33" w:rsidRPr="00EC2CF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 – </w:t>
      </w:r>
      <w:r w:rsidRPr="00EC2CF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Қазақ ф</w:t>
      </w:r>
      <w:r w:rsidR="00893B33" w:rsidRPr="00EC2CF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илология</w:t>
      </w:r>
      <w:r w:rsidRPr="00EC2CF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сы</w:t>
      </w:r>
      <w:r w:rsidR="00893B33" w:rsidRPr="00EC2CF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»</w:t>
      </w:r>
      <w:r w:rsidR="002D243C" w:rsidRPr="00EC2CF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 </w:t>
      </w:r>
      <w:r w:rsidRPr="00EC2CF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 мамандығы </w:t>
      </w:r>
      <w:r w:rsidR="00893B33" w:rsidRPr="00EC2CF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  </w:t>
      </w:r>
      <w:r w:rsidR="00855A3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«Филоло</w:t>
      </w:r>
      <w:bookmarkStart w:id="0" w:name="_GoBack"/>
      <w:bookmarkEnd w:id="0"/>
      <w:r w:rsidR="00855A3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гиялық зерттеулердің әдістері мен тәсілдері</w:t>
      </w:r>
      <w:r w:rsidR="0056711F" w:rsidRPr="00EC2CF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» </w:t>
      </w:r>
      <w:r w:rsidR="00537962" w:rsidRPr="00EC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D2432" w:rsidRPr="00EC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</w:t>
      </w:r>
      <w:r w:rsidR="00537962" w:rsidRPr="00EC2C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е</w:t>
      </w:r>
      <w:r w:rsidR="009813CE" w:rsidRPr="00EC2CFD">
        <w:rPr>
          <w:rFonts w:ascii="Times New Roman" w:hAnsi="Times New Roman" w:cs="Times New Roman"/>
          <w:b/>
          <w:sz w:val="28"/>
          <w:szCs w:val="28"/>
          <w:lang w:val="kk-KZ"/>
        </w:rPr>
        <w:t>мтихан сұрақтары</w:t>
      </w:r>
    </w:p>
    <w:p w:rsidR="00EC2CFD" w:rsidRDefault="00EC2CFD" w:rsidP="00EC2CF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EC2CFD">
        <w:rPr>
          <w:rFonts w:ascii="Times New Roman" w:hAnsi="Times New Roman" w:cs="Times New Roman"/>
          <w:b/>
          <w:noProof/>
          <w:sz w:val="28"/>
          <w:szCs w:val="28"/>
        </w:rPr>
        <w:t>№1 блок, 20 сұрақ:</w:t>
      </w:r>
    </w:p>
    <w:p w:rsidR="00B21789" w:rsidRPr="00EC2CFD" w:rsidRDefault="00B21789" w:rsidP="00EC2CF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893B33" w:rsidRPr="00B72AF0" w:rsidRDefault="0092023D" w:rsidP="00EC2CFD">
      <w:pPr>
        <w:pStyle w:val="a3"/>
        <w:numPr>
          <w:ilvl w:val="0"/>
          <w:numId w:val="7"/>
        </w:numPr>
        <w:spacing w:after="0" w:line="240" w:lineRule="auto"/>
        <w:rPr>
          <w:b/>
        </w:rPr>
      </w:pPr>
      <w:r w:rsidRPr="00B72AF0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Pr="00B72AF0">
        <w:rPr>
          <w:rFonts w:ascii="Times New Roman" w:hAnsi="Times New Roman" w:cs="Times New Roman"/>
          <w:sz w:val="28"/>
          <w:szCs w:val="28"/>
        </w:rPr>
        <w:t>ғасырдағы</w:t>
      </w:r>
      <w:proofErr w:type="spellEnd"/>
      <w:r w:rsidRPr="00B72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AF0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B72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AF0">
        <w:rPr>
          <w:rFonts w:ascii="Times New Roman" w:hAnsi="Times New Roman" w:cs="Times New Roman"/>
          <w:sz w:val="28"/>
          <w:szCs w:val="28"/>
        </w:rPr>
        <w:t>әдебиеттануындағы</w:t>
      </w:r>
      <w:proofErr w:type="spellEnd"/>
      <w:r w:rsidRPr="00B72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2AF0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>ды түсіндіріңіз және қорытынды жасаңыз.</w:t>
      </w:r>
      <w:r w:rsidRPr="00B72A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93B33" w:rsidRPr="00B72AF0" w:rsidRDefault="0092023D" w:rsidP="00EC2C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ХХ ғасырдағы әлем әдебиеттануындағы бағыттардың даму тарихы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>н саралаңыз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tabs>
          <w:tab w:val="right" w:pos="30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Мәдени-психологиялық бағыт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ты түсіндіріңіз және қорытынды жасаңыз. </w:t>
      </w:r>
    </w:p>
    <w:p w:rsidR="00893B33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Әдебиетті мәдени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72AF0">
        <w:rPr>
          <w:rFonts w:ascii="Times New Roman" w:hAnsi="Times New Roman" w:cs="Times New Roman"/>
          <w:sz w:val="28"/>
          <w:szCs w:val="28"/>
          <w:lang w:val="kk-KZ"/>
        </w:rPr>
        <w:t>психологялық тұрғыдан талдау амалдары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н сипаттаңыз және қорытынды жасаңыз. 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Мәтін теориясы мен поэтикасы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>н түсіндіріңіз және қорытынды жасаңыз.</w:t>
      </w:r>
    </w:p>
    <w:p w:rsidR="00A21171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Мәтін теорияс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>ын зерттеуші ғалымдар еңбектерін саралаңыз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Көркем мәтінді зерттеудің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жалпы филологиялық бағыттарын қарастырыңыз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Психоаналитикалық бағыт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>ты түсіндіріңіз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Психоаналитикалық бағыттың дам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у кезеңдері, өзіндік ерекшелігін айқындаңыз және қорытынды жасаңыз. 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Структурализм және постструктурализм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бағытын түсіндіріңіз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Қазақстанда салыстырма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лы әдебиеттанудың даму үдерісін түсіндіріңіз және қорытынды жасаңыз. </w:t>
      </w:r>
      <w:r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Конструктивизм және деконструктивизм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бағытын түсіндіріңіз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Конструктивизм және деконструктивизм бағыттың 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>теориясы, өкілдері, өзіндік ерекшеліктерін қарастырыңыз және қорытынды жасаңыз</w:t>
      </w:r>
      <w:r w:rsidRPr="00B72AF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tabs>
          <w:tab w:val="center" w:pos="415"/>
          <w:tab w:val="center" w:pos="1582"/>
          <w:tab w:val="center" w:pos="268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Әдеби герменевтика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бағытын түсіндіріңіз және қорытынды жасаңыз.</w:t>
      </w:r>
    </w:p>
    <w:p w:rsidR="00A21171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Герменевтикалық талдаудың ерекшелігі</w:t>
      </w:r>
      <w:r w:rsidR="00A21171" w:rsidRPr="00B72AF0">
        <w:rPr>
          <w:rFonts w:ascii="Times New Roman" w:hAnsi="Times New Roman" w:cs="Times New Roman"/>
          <w:sz w:val="28"/>
          <w:szCs w:val="28"/>
          <w:lang w:val="kk-KZ"/>
        </w:rPr>
        <w:t>н сипаттаңыз және қорытынды жасаңыз.</w:t>
      </w:r>
    </w:p>
    <w:p w:rsidR="0092023D" w:rsidRPr="00B72AF0" w:rsidRDefault="00B72AF0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Рецептивтік теория қағидаттарын түсіндіріңіз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Компаративистік бағыт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ты сапаттаңыз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Компаративистикалық бағыттың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қалыптасуы, өзіндік ерекшелігін айқындаңыз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Философиялық-эстетикалық әдебиеттану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ды түсіндіріңіз және қорытынды жасаңыз.</w:t>
      </w:r>
    </w:p>
    <w:p w:rsidR="0092023D" w:rsidRPr="00EC2CFD" w:rsidRDefault="0092023D" w:rsidP="00B72AF0">
      <w:pPr>
        <w:pStyle w:val="a3"/>
        <w:numPr>
          <w:ilvl w:val="0"/>
          <w:numId w:val="7"/>
        </w:numPr>
        <w:spacing w:after="0" w:line="240" w:lineRule="auto"/>
        <w:ind w:right="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Философиялық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72AF0">
        <w:rPr>
          <w:rFonts w:ascii="Times New Roman" w:hAnsi="Times New Roman" w:cs="Times New Roman"/>
          <w:sz w:val="28"/>
          <w:szCs w:val="28"/>
          <w:lang w:val="kk-KZ"/>
        </w:rPr>
        <w:t>эстетикалық әдебиеттанудың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мәні мен маңызын саралаңыз және қорытынды жасаңыз.</w:t>
      </w:r>
    </w:p>
    <w:p w:rsidR="00EC2CFD" w:rsidRDefault="00EC2CFD" w:rsidP="00EC2CFD">
      <w:pPr>
        <w:pStyle w:val="a3"/>
        <w:spacing w:after="0" w:line="240" w:lineRule="auto"/>
        <w:ind w:left="360" w:right="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2CFD" w:rsidRDefault="00EC2CFD" w:rsidP="00EC2CF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№2</w:t>
      </w:r>
      <w:r w:rsidRPr="00EC2CFD">
        <w:rPr>
          <w:rFonts w:ascii="Times New Roman" w:hAnsi="Times New Roman" w:cs="Times New Roman"/>
          <w:b/>
          <w:noProof/>
          <w:sz w:val="28"/>
          <w:szCs w:val="28"/>
        </w:rPr>
        <w:t xml:space="preserve"> блок, 20 сұрақ:</w:t>
      </w:r>
    </w:p>
    <w:p w:rsidR="00B21789" w:rsidRPr="00EC2CFD" w:rsidRDefault="00B21789" w:rsidP="00EC2CF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Семиотикалық бағыт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ты сипаттаңыз және қорытынды жасаңыз.</w:t>
      </w:r>
      <w:r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Семиотикалық зерттеулердің өзіндік ерекшелігі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н саралаңыз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tabs>
          <w:tab w:val="center" w:pos="479"/>
          <w:tab w:val="center" w:pos="1644"/>
          <w:tab w:val="center" w:pos="268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lastRenderedPageBreak/>
        <w:t>Әдеби когнитология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бағытын түсіндіріңіз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tabs>
          <w:tab w:val="center" w:pos="479"/>
          <w:tab w:val="center" w:pos="1644"/>
          <w:tab w:val="center" w:pos="268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Әдеби когнитологиялық талдау амалдары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н айқындаңыз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tabs>
          <w:tab w:val="center" w:pos="479"/>
          <w:tab w:val="center" w:pos="1644"/>
          <w:tab w:val="center" w:pos="268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Әдеби антропология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бағытын түсіндіріңіз және қорытынды жасаңыз. 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Әдеби мәтінді талдаудың антропологиялық негіздері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н саралаңыз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Психопоэтика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бағытын түсіндіріңіз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Мәтінді психопоэтикалық талдау мен талқылаудың әдістері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н саралаңыз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tabs>
          <w:tab w:val="center" w:pos="1553"/>
          <w:tab w:val="right" w:pos="3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Тарихи-әлеуметтік әдебиеттану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бағытын түсіндіріңіз және қорытынды жасаңыз.</w:t>
      </w:r>
    </w:p>
    <w:p w:rsidR="0092023D" w:rsidRPr="00B72AF0" w:rsidRDefault="0092023D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Көркем шығарманы тарихи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72AF0">
        <w:rPr>
          <w:rFonts w:ascii="Times New Roman" w:hAnsi="Times New Roman" w:cs="Times New Roman"/>
          <w:sz w:val="28"/>
          <w:szCs w:val="28"/>
          <w:lang w:val="kk-KZ"/>
        </w:rPr>
        <w:t>әлеуметтік әдебиеттану тұрғысынан бағалау амалдары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н сипаттаңыз және қорытынды жасаңыз</w:t>
      </w:r>
      <w:r w:rsidRPr="00B72AF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2023D" w:rsidRPr="00B72AF0" w:rsidRDefault="00A21171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Модернисттік және постмодернисттік әдебиеттану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 xml:space="preserve"> бағытын айқындаңыз және қорытынды жасаңыз.</w:t>
      </w:r>
    </w:p>
    <w:p w:rsidR="0092023D" w:rsidRPr="00CF2C14" w:rsidRDefault="00A21171" w:rsidP="00B72AF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2AF0">
        <w:rPr>
          <w:rFonts w:ascii="Times New Roman" w:hAnsi="Times New Roman" w:cs="Times New Roman"/>
          <w:sz w:val="28"/>
          <w:szCs w:val="28"/>
          <w:lang w:val="kk-KZ"/>
        </w:rPr>
        <w:t>Модернисттік және постмодернисттік талдаулардың әдіс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72AF0">
        <w:rPr>
          <w:rFonts w:ascii="Times New Roman" w:hAnsi="Times New Roman" w:cs="Times New Roman"/>
          <w:sz w:val="28"/>
          <w:szCs w:val="28"/>
          <w:lang w:val="kk-KZ"/>
        </w:rPr>
        <w:t>амалдары</w:t>
      </w:r>
      <w:r w:rsidR="00B72AF0" w:rsidRPr="00B72AF0">
        <w:rPr>
          <w:rFonts w:ascii="Times New Roman" w:hAnsi="Times New Roman" w:cs="Times New Roman"/>
          <w:sz w:val="28"/>
          <w:szCs w:val="28"/>
          <w:lang w:val="kk-KZ"/>
        </w:rPr>
        <w:t>н саралаңыз және қорытынды жасаңыз.</w:t>
      </w:r>
    </w:p>
    <w:p w:rsidR="00CF2C14" w:rsidRP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Әдебиет туралы ғылым және оның салаларын түсіндіріңіз және қорытынды жасаңыз.</w:t>
      </w:r>
    </w:p>
    <w:p w:rsidR="00CF2C14" w:rsidRP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Әдебиет теориясының пән ретіндегі болмыс, табиғатын ашыңыз және қорытынды жасаңыз.</w:t>
      </w:r>
    </w:p>
    <w:p w:rsidR="00CF2C14" w:rsidRP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Әдебиет теориясы мен эстетиканың ерте кезеңін түсіндіріңіз және қорытынды жасаңыз.</w:t>
      </w:r>
    </w:p>
    <w:p w:rsidR="00CF2C14" w:rsidRP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Орта ғасыр және қайта өрлеу дәуірінің эстетикасын сипаттаңыз және қорытынды жасаңыз.</w:t>
      </w:r>
    </w:p>
    <w:p w:rsidR="00CF2C14" w:rsidRP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Әдебиет теориясының ғылым ретінде қалыптасуын түсіндіріңіз және қорытынды жасаңыз.</w:t>
      </w:r>
    </w:p>
    <w:p w:rsidR="00CF2C14" w:rsidRP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Ұлттық әдебиет теориясы ғылымының қалыптасу тарихын айқындаңыз және қорытынды жасаңыз.</w:t>
      </w:r>
    </w:p>
    <w:p w:rsidR="00CF2C14" w:rsidRP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Әдебиеттану ғылымындағы методологиялық мектептерді саралаңыз және қорытынды жасаңыз.</w:t>
      </w:r>
    </w:p>
    <w:p w:rsid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Қазіргі әдебиет теориясындағы ғылыми ағымдарды түсіндіріңіз және қорытынды жасаңыз.</w:t>
      </w:r>
    </w:p>
    <w:p w:rsidR="00EC2CFD" w:rsidRDefault="00EC2CFD" w:rsidP="00EC2C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C2CFD" w:rsidRDefault="00EC2CFD" w:rsidP="00EC2CF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№3</w:t>
      </w:r>
      <w:r w:rsidRPr="00EC2CFD">
        <w:rPr>
          <w:rFonts w:ascii="Times New Roman" w:hAnsi="Times New Roman" w:cs="Times New Roman"/>
          <w:b/>
          <w:noProof/>
          <w:sz w:val="28"/>
          <w:szCs w:val="28"/>
        </w:rPr>
        <w:t xml:space="preserve"> блок, 20 сұрақ:</w:t>
      </w:r>
    </w:p>
    <w:p w:rsidR="00B21789" w:rsidRPr="00EC2CFD" w:rsidRDefault="00B21789" w:rsidP="00EC2CFD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CF2C14" w:rsidRP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Қазақ әдебиеттануы ғылымындағы эстетика мен теория мәселелерін айқындаңыз және қорытынды жасаңыз.</w:t>
      </w:r>
    </w:p>
    <w:p w:rsid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Әдеби туынды және теориялық поэтика ұғымдарын түсіндіріңіз және қорытынды жасаңыз.</w:t>
      </w:r>
    </w:p>
    <w:p w:rsidR="00CF2C14" w:rsidRP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Әдебиет және өнер түрлерінің шығу тегін саралаңыз және қорытынды жасаңыз.</w:t>
      </w:r>
    </w:p>
    <w:p w:rsidR="00CF2C14" w:rsidRP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Әдебиет және эстетикалық категорияларды түсіндіріңіз және қорытынды жасаңыз.</w:t>
      </w:r>
    </w:p>
    <w:p w:rsidR="00CF2C14" w:rsidRPr="00CF2C14" w:rsidRDefault="00CF2C14" w:rsidP="00CF2C14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lastRenderedPageBreak/>
        <w:t>Көркем әдебиеттің ерекшелігі және әдеби жанрлар туралы түсіндіріңіз және қорытынды жасаңыз.</w:t>
      </w:r>
    </w:p>
    <w:p w:rsidR="00234E7E" w:rsidRPr="00CF2C14" w:rsidRDefault="00234E7E" w:rsidP="00234E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Жаңартылған білім бағдарламасындағы өзекті мәселелерді түсіндіріңіз және қорытынды жасаңыз.</w:t>
      </w:r>
    </w:p>
    <w:p w:rsidR="00234E7E" w:rsidRPr="00CF2C14" w:rsidRDefault="00234E7E" w:rsidP="00234E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F2C14">
        <w:rPr>
          <w:rFonts w:ascii="Times New Roman" w:hAnsi="Times New Roman" w:cs="Times New Roman"/>
          <w:sz w:val="28"/>
          <w:szCs w:val="28"/>
          <w:lang w:val="kk-KZ"/>
        </w:rPr>
        <w:t>Жоғары оқу орындарында пәнді оқытудың әдістер жүйесін саралаңыз және қортынды жасаңыз.</w:t>
      </w:r>
    </w:p>
    <w:p w:rsidR="00234E7E" w:rsidRPr="00CF2C14" w:rsidRDefault="00E72873" w:rsidP="00234E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Дамыта оқыту технологиясын 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 xml:space="preserve"> саралаңыз және қорытынды жасаңыз.</w:t>
      </w:r>
    </w:p>
    <w:p w:rsidR="00234E7E" w:rsidRPr="00CF2C14" w:rsidRDefault="00E72873" w:rsidP="00234E7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Сын тұрғысынан ойлау әдісін сипаттаңыз 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 xml:space="preserve"> және қорытынды жасаңыз.</w:t>
      </w:r>
    </w:p>
    <w:p w:rsidR="00234E7E" w:rsidRPr="00CF2C14" w:rsidRDefault="00CF2C14" w:rsidP="00234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50</w:t>
      </w:r>
      <w:r w:rsidR="00234E7E" w:rsidRPr="00CF2C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. Педагогикалық білім берудегі озық технологияларды сипаттаңыз және қорытынды жасаңыз.</w:t>
      </w:r>
    </w:p>
    <w:p w:rsidR="00234E7E" w:rsidRPr="00CF2C14" w:rsidRDefault="00CF2C14" w:rsidP="002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51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>. Қ.Бітібаеваның «Әдебиетті тереңдетіп оқыту» еңбегін қарастырыңыз  және қорытынды жасаңыз.</w:t>
      </w:r>
    </w:p>
    <w:p w:rsidR="00234E7E" w:rsidRPr="00CF2C14" w:rsidRDefault="00CF2C14" w:rsidP="00234E7E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>52</w:t>
      </w:r>
      <w:r w:rsidR="00234E7E" w:rsidRPr="00CF2C14">
        <w:rPr>
          <w:rStyle w:val="apple-style-span"/>
          <w:rFonts w:ascii="Times New Roman" w:hAnsi="Times New Roman" w:cs="Times New Roman"/>
          <w:sz w:val="28"/>
          <w:szCs w:val="28"/>
          <w:lang w:val="kk-KZ"/>
        </w:rPr>
        <w:t>. Жоғары мектепте көркем шығарманы оқытудың тиімді жолдарын қарастырыңыз және қорытынды жасаңыз.</w:t>
      </w:r>
    </w:p>
    <w:p w:rsidR="00234E7E" w:rsidRPr="00CF2C14" w:rsidRDefault="00CF2C14" w:rsidP="002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>. Әдебиетті оқытудағы интербелсенді әдістерді  негіздеңіз және қорытынды жасаңыз.</w:t>
      </w:r>
    </w:p>
    <w:p w:rsidR="00234E7E" w:rsidRPr="00CF2C14" w:rsidRDefault="00CF2C14" w:rsidP="002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54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>. Деңгейлік оқыту технологиясын қарастырыңыз  және қорытынды жасаңыз.</w:t>
      </w:r>
    </w:p>
    <w:p w:rsidR="00234E7E" w:rsidRPr="00CF2C14" w:rsidRDefault="00CF2C14" w:rsidP="002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55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>. Кәсіби біліктілікті қалыптастырудың түрлерін саралаңыз және қорытынды жасаңыз.</w:t>
      </w:r>
    </w:p>
    <w:p w:rsidR="00234E7E" w:rsidRPr="00CF2C14" w:rsidRDefault="00CF2C14" w:rsidP="002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56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>. Жоғары оқу орындарында әдебиетті оқытудың әдістемелік-тоериялық негіздерін қарастырыңыз және қорытынды жасаңыз.</w:t>
      </w:r>
    </w:p>
    <w:p w:rsidR="00234E7E" w:rsidRPr="00CF2C14" w:rsidRDefault="00CF2C14" w:rsidP="002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57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E72873">
        <w:rPr>
          <w:rFonts w:ascii="Times New Roman" w:hAnsi="Times New Roman" w:cs="Times New Roman"/>
          <w:sz w:val="28"/>
          <w:szCs w:val="28"/>
          <w:lang w:val="kk-KZ"/>
        </w:rPr>
        <w:t xml:space="preserve">Кәсіби және пәндік құзіреттіліктердің ерекшелігін айқындаңыз 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 xml:space="preserve"> және қорытынды жасаңыз.</w:t>
      </w:r>
    </w:p>
    <w:p w:rsidR="00234E7E" w:rsidRPr="00CF2C14" w:rsidRDefault="00CF2C14" w:rsidP="002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58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 xml:space="preserve">. Жоғары оқу орындарында жаңартылған білім бағдарламасының маңыздылығын түсіндіріңіз және қорытынды жасаңыз. </w:t>
      </w:r>
    </w:p>
    <w:p w:rsidR="00234E7E" w:rsidRPr="00CF2C14" w:rsidRDefault="00CF2C14" w:rsidP="00234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59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 xml:space="preserve">. Фольклортану </w:t>
      </w:r>
      <w:r w:rsidR="00951B78">
        <w:rPr>
          <w:rFonts w:ascii="Times New Roman" w:hAnsi="Times New Roman" w:cs="Times New Roman"/>
          <w:sz w:val="28"/>
          <w:szCs w:val="28"/>
          <w:lang w:val="kk-KZ"/>
        </w:rPr>
        <w:t xml:space="preserve">мен әдебиеттану 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>ғылымындағы</w:t>
      </w:r>
      <w:r w:rsidR="00951B78">
        <w:rPr>
          <w:rFonts w:ascii="Times New Roman" w:hAnsi="Times New Roman" w:cs="Times New Roman"/>
          <w:sz w:val="28"/>
          <w:szCs w:val="28"/>
          <w:lang w:val="kk-KZ"/>
        </w:rPr>
        <w:t xml:space="preserve"> әдіснамалық</w:t>
      </w:r>
      <w:r w:rsidR="00234E7E" w:rsidRPr="00CF2C14">
        <w:rPr>
          <w:rFonts w:ascii="Times New Roman" w:hAnsi="Times New Roman" w:cs="Times New Roman"/>
          <w:sz w:val="28"/>
          <w:szCs w:val="28"/>
          <w:lang w:val="kk-KZ"/>
        </w:rPr>
        <w:t xml:space="preserve"> мәселелерді саралаңыз және қорытынды жасаңыз.</w:t>
      </w:r>
    </w:p>
    <w:p w:rsidR="00234E7E" w:rsidRPr="00CF2C14" w:rsidRDefault="00CF2C14" w:rsidP="00234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60</w:t>
      </w:r>
      <w:r w:rsidR="00234E7E" w:rsidRPr="00CF2C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. Педагогикалық білім берудегі АКТ сипаттаңыз және қорытынды жасаңыз.</w:t>
      </w:r>
    </w:p>
    <w:p w:rsidR="0092023D" w:rsidRPr="00CF2C14" w:rsidRDefault="0092023D" w:rsidP="00A2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023D" w:rsidRPr="00CF2C14" w:rsidRDefault="0092023D" w:rsidP="00A2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023D" w:rsidRPr="00EC2CFD" w:rsidRDefault="0092023D" w:rsidP="00A2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2CFD" w:rsidRPr="00EC2CFD" w:rsidRDefault="00EC2CFD" w:rsidP="00EC2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2CFD">
        <w:rPr>
          <w:rFonts w:ascii="Times New Roman" w:hAnsi="Times New Roman" w:cs="Times New Roman"/>
          <w:b/>
          <w:sz w:val="28"/>
          <w:szCs w:val="28"/>
          <w:lang w:val="kk-KZ"/>
        </w:rPr>
        <w:t>Пән оқытушысы:                            ф.ғ.к.,профессор м.а. Сарбасов Б.С.</w:t>
      </w:r>
    </w:p>
    <w:p w:rsidR="00EC2CFD" w:rsidRPr="00EC2CFD" w:rsidRDefault="00EC2CFD" w:rsidP="00EC2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023D" w:rsidRPr="00CF2C14" w:rsidRDefault="0092023D" w:rsidP="00A2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023D" w:rsidRPr="00CF2C14" w:rsidRDefault="0092023D" w:rsidP="00A2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023D" w:rsidRPr="00CF2C14" w:rsidRDefault="0092023D" w:rsidP="00A211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023D" w:rsidRPr="00B72AF0" w:rsidRDefault="0092023D" w:rsidP="00893B3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2023D" w:rsidRPr="00B72AF0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D46"/>
    <w:multiLevelType w:val="hybridMultilevel"/>
    <w:tmpl w:val="42EA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5599A"/>
    <w:multiLevelType w:val="hybridMultilevel"/>
    <w:tmpl w:val="D428A632"/>
    <w:lvl w:ilvl="0" w:tplc="B55292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D66C9"/>
    <w:multiLevelType w:val="hybridMultilevel"/>
    <w:tmpl w:val="49EE8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13CE"/>
    <w:rsid w:val="0007797F"/>
    <w:rsid w:val="000E48A9"/>
    <w:rsid w:val="00167953"/>
    <w:rsid w:val="0019182F"/>
    <w:rsid w:val="0021184C"/>
    <w:rsid w:val="00234E7E"/>
    <w:rsid w:val="00253BD5"/>
    <w:rsid w:val="002D243C"/>
    <w:rsid w:val="003050E0"/>
    <w:rsid w:val="003313C9"/>
    <w:rsid w:val="00352513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525F39"/>
    <w:rsid w:val="005261CB"/>
    <w:rsid w:val="00537962"/>
    <w:rsid w:val="00547FA6"/>
    <w:rsid w:val="0056711F"/>
    <w:rsid w:val="00576D2B"/>
    <w:rsid w:val="00581265"/>
    <w:rsid w:val="00626A70"/>
    <w:rsid w:val="006A4C48"/>
    <w:rsid w:val="006C784F"/>
    <w:rsid w:val="006D2432"/>
    <w:rsid w:val="006E5152"/>
    <w:rsid w:val="006F33A2"/>
    <w:rsid w:val="00724B65"/>
    <w:rsid w:val="00750AA3"/>
    <w:rsid w:val="007518A7"/>
    <w:rsid w:val="00820A82"/>
    <w:rsid w:val="00855A37"/>
    <w:rsid w:val="00893B33"/>
    <w:rsid w:val="008A38EA"/>
    <w:rsid w:val="008A704E"/>
    <w:rsid w:val="008B07B9"/>
    <w:rsid w:val="008C2348"/>
    <w:rsid w:val="00910D4C"/>
    <w:rsid w:val="0092023D"/>
    <w:rsid w:val="00927F7F"/>
    <w:rsid w:val="00951B78"/>
    <w:rsid w:val="00953564"/>
    <w:rsid w:val="00961791"/>
    <w:rsid w:val="009813CE"/>
    <w:rsid w:val="00994969"/>
    <w:rsid w:val="009A1F68"/>
    <w:rsid w:val="009C3B52"/>
    <w:rsid w:val="009D07C5"/>
    <w:rsid w:val="009D6158"/>
    <w:rsid w:val="00A21171"/>
    <w:rsid w:val="00A56B54"/>
    <w:rsid w:val="00B11960"/>
    <w:rsid w:val="00B21789"/>
    <w:rsid w:val="00B23D3D"/>
    <w:rsid w:val="00B463EF"/>
    <w:rsid w:val="00B71495"/>
    <w:rsid w:val="00B72AF0"/>
    <w:rsid w:val="00BA011D"/>
    <w:rsid w:val="00C069C6"/>
    <w:rsid w:val="00C06B48"/>
    <w:rsid w:val="00C445D2"/>
    <w:rsid w:val="00C94591"/>
    <w:rsid w:val="00CB58FB"/>
    <w:rsid w:val="00CF2065"/>
    <w:rsid w:val="00CF2C14"/>
    <w:rsid w:val="00D477E2"/>
    <w:rsid w:val="00D842DD"/>
    <w:rsid w:val="00DB5EB2"/>
    <w:rsid w:val="00DC06B1"/>
    <w:rsid w:val="00DC3DA3"/>
    <w:rsid w:val="00DE5B23"/>
    <w:rsid w:val="00E00D05"/>
    <w:rsid w:val="00E05DBF"/>
    <w:rsid w:val="00E1092E"/>
    <w:rsid w:val="00E13F02"/>
    <w:rsid w:val="00E27027"/>
    <w:rsid w:val="00E624FE"/>
    <w:rsid w:val="00E72873"/>
    <w:rsid w:val="00E74524"/>
    <w:rsid w:val="00EC2CFD"/>
    <w:rsid w:val="00F117E4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46511"/>
  <w15:docId w15:val="{A62530B0-545E-48ED-AE02-7D880BA6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  <w:style w:type="character" w:customStyle="1" w:styleId="st">
    <w:name w:val="st"/>
    <w:rsid w:val="00893B33"/>
  </w:style>
  <w:style w:type="table" w:customStyle="1" w:styleId="TableGrid">
    <w:name w:val="TableGrid"/>
    <w:rsid w:val="00B463E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style-span">
    <w:name w:val="apple-style-span"/>
    <w:basedOn w:val="a0"/>
    <w:rsid w:val="00234E7E"/>
  </w:style>
  <w:style w:type="paragraph" w:styleId="a4">
    <w:name w:val="Balloon Text"/>
    <w:basedOn w:val="a"/>
    <w:link w:val="a5"/>
    <w:uiPriority w:val="99"/>
    <w:semiHidden/>
    <w:unhideWhenUsed/>
    <w:rsid w:val="00E72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745E-93B4-4E43-8121-77EDDCC9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33</cp:revision>
  <cp:lastPrinted>2022-04-19T17:00:00Z</cp:lastPrinted>
  <dcterms:created xsi:type="dcterms:W3CDTF">2015-09-14T14:50:00Z</dcterms:created>
  <dcterms:modified xsi:type="dcterms:W3CDTF">2022-06-19T16:39:00Z</dcterms:modified>
</cp:coreProperties>
</file>